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3EABDF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16BD6EE7"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24010585"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9A4C7"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2004A48B"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6B9A6C48" w14:textId="08D310EC" w:rsidR="00B358A1" w:rsidRPr="00B358A1" w:rsidRDefault="3EABDF36" w:rsidP="00D405C5">
      <w:pPr>
        <w:widowControl w:val="0"/>
        <w:autoSpaceDE w:val="0"/>
        <w:autoSpaceDN w:val="0"/>
        <w:adjustRightInd w:val="0"/>
        <w:spacing w:after="0" w:line="240" w:lineRule="auto"/>
        <w:jc w:val="center"/>
        <w:rPr>
          <w:rFonts w:asciiTheme="majorHAnsi" w:hAnsiTheme="majorHAnsi" w:cstheme="majorBidi"/>
          <w:b/>
          <w:bCs/>
          <w:sz w:val="28"/>
          <w:szCs w:val="28"/>
        </w:rPr>
      </w:pPr>
      <w:r w:rsidRPr="3EABDF36">
        <w:rPr>
          <w:rFonts w:asciiTheme="majorHAnsi" w:hAnsiTheme="majorHAnsi" w:cstheme="majorBidi"/>
          <w:b/>
          <w:bCs/>
          <w:sz w:val="28"/>
          <w:szCs w:val="28"/>
        </w:rPr>
        <w:t>Lecture</w:t>
      </w:r>
      <w:r w:rsidR="0084427D">
        <w:rPr>
          <w:rFonts w:asciiTheme="majorHAnsi" w:hAnsiTheme="majorHAnsi" w:cstheme="majorBidi"/>
          <w:b/>
          <w:bCs/>
          <w:sz w:val="28"/>
          <w:szCs w:val="28"/>
        </w:rPr>
        <w:t xml:space="preserve"> </w:t>
      </w:r>
      <w:r w:rsidRPr="3EABDF36">
        <w:rPr>
          <w:rFonts w:asciiTheme="majorHAnsi" w:hAnsiTheme="majorHAnsi" w:cstheme="majorBidi"/>
          <w:b/>
          <w:bCs/>
          <w:sz w:val="28"/>
          <w:szCs w:val="28"/>
        </w:rPr>
        <w:t>Based Teaching Assistantship Application Form 20</w:t>
      </w:r>
      <w:r w:rsidR="00EC2D27">
        <w:rPr>
          <w:rFonts w:asciiTheme="majorHAnsi" w:hAnsiTheme="majorHAnsi" w:cstheme="majorBidi"/>
          <w:b/>
          <w:bCs/>
          <w:sz w:val="28"/>
          <w:szCs w:val="28"/>
        </w:rPr>
        <w:t>2</w:t>
      </w:r>
      <w:r w:rsidR="00A63EF1">
        <w:rPr>
          <w:rFonts w:asciiTheme="majorHAnsi" w:hAnsiTheme="majorHAnsi" w:cstheme="majorBidi"/>
          <w:b/>
          <w:bCs/>
          <w:sz w:val="28"/>
          <w:szCs w:val="28"/>
        </w:rPr>
        <w:t>1</w:t>
      </w:r>
      <w:r w:rsidRPr="3EABDF36">
        <w:rPr>
          <w:rFonts w:asciiTheme="majorHAnsi" w:hAnsiTheme="majorHAnsi" w:cstheme="majorBidi"/>
          <w:b/>
          <w:bCs/>
          <w:sz w:val="28"/>
          <w:szCs w:val="28"/>
        </w:rPr>
        <w:t>-202</w:t>
      </w:r>
      <w:r w:rsidR="00A63EF1">
        <w:rPr>
          <w:rFonts w:asciiTheme="majorHAnsi" w:hAnsiTheme="majorHAnsi" w:cstheme="majorBidi"/>
          <w:b/>
          <w:bCs/>
          <w:sz w:val="28"/>
          <w:szCs w:val="28"/>
        </w:rPr>
        <w:t>2</w:t>
      </w:r>
    </w:p>
    <w:p w14:paraId="5DAB6C7B"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002F521A">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424A5058" w:rsidR="00FF1B74" w:rsidRPr="002F521A" w:rsidRDefault="002D6C1C"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5A39BBE3"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002F521A">
        <w:tc>
          <w:tcPr>
            <w:tcW w:w="4680" w:type="dxa"/>
            <w:gridSpan w:val="2"/>
          </w:tcPr>
          <w:p w14:paraId="17844088" w14:textId="79E83882" w:rsidR="002D6C1C" w:rsidRPr="002F521A" w:rsidRDefault="002D6C1C" w:rsidP="002D6C1C">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Email: </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2"/>
          </w:tcPr>
          <w:p w14:paraId="69B63CF9" w14:textId="5DED6533"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2D6C1C">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002F521A">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5430CEA8"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P</w:t>
            </w:r>
            <w:r w:rsidR="00883D9D">
              <w:rPr>
                <w:rFonts w:asciiTheme="majorHAnsi" w:hAnsiTheme="majorHAnsi" w:cstheme="majorHAnsi"/>
                <w:sz w:val="20"/>
                <w:szCs w:val="20"/>
              </w:rPr>
              <w:t>ostdoc</w:t>
            </w:r>
          </w:p>
          <w:p w14:paraId="0D0B940D"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002F521A">
        <w:tc>
          <w:tcPr>
            <w:tcW w:w="4680" w:type="dxa"/>
            <w:gridSpan w:val="2"/>
            <w:tcBorders>
              <w:bottom w:val="single" w:sz="4" w:space="0" w:color="auto"/>
            </w:tcBorders>
          </w:tcPr>
          <w:p w14:paraId="737B93CB" w14:textId="77777777" w:rsidR="00BC6FA2" w:rsidRPr="002F521A"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Pr>
                <w:rFonts w:asciiTheme="majorHAnsi" w:hAnsiTheme="majorHAnsi" w:cstheme="majorHAnsi"/>
                <w:b/>
                <w:sz w:val="20"/>
                <w:szCs w:val="20"/>
              </w:rPr>
              <w:t xml:space="preserve"> </w:t>
            </w:r>
            <w:r w:rsidRPr="00730C29">
              <w:rPr>
                <w:rFonts w:asciiTheme="majorHAnsi" w:hAnsiTheme="majorHAnsi" w:cstheme="majorHAnsi"/>
                <w:sz w:val="20"/>
                <w:szCs w:val="20"/>
              </w:rPr>
              <w:t>(as of September 20</w:t>
            </w:r>
            <w:r>
              <w:rPr>
                <w:rFonts w:asciiTheme="majorHAnsi" w:hAnsiTheme="majorHAnsi" w:cstheme="majorHAnsi"/>
                <w:sz w:val="20"/>
                <w:szCs w:val="20"/>
              </w:rPr>
              <w:t>21</w:t>
            </w:r>
            <w:r w:rsidRPr="00730C29">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66E1C516" w:rsidR="00214ED8" w:rsidRPr="002F521A"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Pr="002F521A">
              <w:rPr>
                <w:rFonts w:asciiTheme="majorHAnsi" w:hAnsiTheme="majorHAnsi" w:cstheme="majorHAnsi"/>
                <w:b/>
                <w:sz w:val="20"/>
                <w:szCs w:val="20"/>
              </w:rPr>
              <w:tab/>
            </w:r>
          </w:p>
        </w:tc>
        <w:tc>
          <w:tcPr>
            <w:tcW w:w="5400" w:type="dxa"/>
            <w:gridSpan w:val="2"/>
            <w:tcBorders>
              <w:bottom w:val="single" w:sz="4" w:space="0" w:color="auto"/>
            </w:tcBorders>
          </w:tcPr>
          <w:p w14:paraId="23281B5A" w14:textId="3FAC22C9" w:rsidR="00BC6FA2"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Research</w:t>
            </w:r>
            <w:r w:rsidRPr="002F521A">
              <w:rPr>
                <w:rFonts w:asciiTheme="majorHAnsi" w:hAnsiTheme="majorHAnsi" w:cstheme="majorHAnsi"/>
                <w:b/>
                <w:sz w:val="20"/>
                <w:szCs w:val="20"/>
              </w:rPr>
              <w:t xml:space="preserve"> 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Pr="002F521A">
              <w:rPr>
                <w:rFonts w:asciiTheme="majorHAnsi" w:hAnsiTheme="majorHAnsi" w:cstheme="majorHAnsi"/>
                <w:b/>
                <w:sz w:val="20"/>
                <w:szCs w:val="20"/>
              </w:rPr>
              <w:t xml:space="preserve">: </w:t>
            </w:r>
          </w:p>
          <w:p w14:paraId="0F195667" w14:textId="54AE20D0" w:rsidR="00214ED8" w:rsidRPr="002F521A" w:rsidRDefault="00BC6FA2" w:rsidP="00BC6FA2">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0E27B00A"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214ED8" w:rsidRPr="002F521A" w14:paraId="483A1CE3" w14:textId="77777777" w:rsidTr="002F521A">
        <w:tc>
          <w:tcPr>
            <w:tcW w:w="10080" w:type="dxa"/>
            <w:gridSpan w:val="4"/>
            <w:tcBorders>
              <w:top w:val="single" w:sz="4" w:space="0" w:color="auto"/>
              <w:left w:val="single" w:sz="4" w:space="0" w:color="auto"/>
              <w:bottom w:val="nil"/>
              <w:right w:val="single" w:sz="4" w:space="0" w:color="auto"/>
            </w:tcBorders>
          </w:tcPr>
          <w:p w14:paraId="192707F4" w14:textId="77777777" w:rsidR="00F8467E" w:rsidRDefault="00C85448" w:rsidP="003E6BA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b/>
                <w:sz w:val="20"/>
                <w:szCs w:val="20"/>
              </w:rPr>
              <w:t xml:space="preserve">Position(s) applied for </w:t>
            </w:r>
            <w:r w:rsidRPr="002F521A">
              <w:rPr>
                <w:rFonts w:asciiTheme="majorHAnsi" w:hAnsiTheme="majorHAnsi" w:cstheme="majorHAnsi"/>
                <w:sz w:val="20"/>
                <w:szCs w:val="20"/>
              </w:rPr>
              <w:t xml:space="preserve">(please rank in order of preference): </w:t>
            </w:r>
          </w:p>
          <w:p w14:paraId="60061E4C" w14:textId="445F5AB1" w:rsidR="003E6BA9" w:rsidRPr="002F521A" w:rsidRDefault="003E6BA9" w:rsidP="003E6BA9">
            <w:pPr>
              <w:widowControl w:val="0"/>
              <w:autoSpaceDE w:val="0"/>
              <w:autoSpaceDN w:val="0"/>
              <w:adjustRightInd w:val="0"/>
              <w:spacing w:after="0" w:line="240" w:lineRule="auto"/>
              <w:rPr>
                <w:rFonts w:asciiTheme="majorHAnsi" w:hAnsiTheme="majorHAnsi" w:cstheme="majorHAnsi"/>
                <w:sz w:val="20"/>
                <w:szCs w:val="20"/>
              </w:rPr>
            </w:pPr>
          </w:p>
        </w:tc>
      </w:tr>
      <w:tr w:rsidR="00286E0F" w:rsidRPr="002F521A" w14:paraId="28C282AF" w14:textId="77777777" w:rsidTr="00DE6805">
        <w:trPr>
          <w:trHeight w:val="333"/>
        </w:trPr>
        <w:tc>
          <w:tcPr>
            <w:tcW w:w="3360" w:type="dxa"/>
            <w:tcBorders>
              <w:top w:val="nil"/>
              <w:left w:val="single" w:sz="4" w:space="0" w:color="auto"/>
              <w:bottom w:val="nil"/>
              <w:right w:val="nil"/>
            </w:tcBorders>
          </w:tcPr>
          <w:p w14:paraId="3FE5C2D4" w14:textId="77777777" w:rsidR="00286E0F" w:rsidRPr="002F521A" w:rsidRDefault="00286E0F"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gridSpan w:val="2"/>
            <w:tcBorders>
              <w:top w:val="nil"/>
              <w:left w:val="nil"/>
              <w:bottom w:val="nil"/>
              <w:right w:val="nil"/>
            </w:tcBorders>
          </w:tcPr>
          <w:p w14:paraId="44EAFD9C" w14:textId="6EE17358"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2.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tcBorders>
              <w:top w:val="nil"/>
              <w:left w:val="nil"/>
              <w:bottom w:val="nil"/>
              <w:right w:val="single" w:sz="4" w:space="0" w:color="auto"/>
            </w:tcBorders>
          </w:tcPr>
          <w:p w14:paraId="76F9344F" w14:textId="1F60E20B"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3</w:t>
            </w:r>
            <w:r w:rsidR="00286E0F" w:rsidRPr="002F521A">
              <w:rPr>
                <w:rFonts w:asciiTheme="majorHAnsi" w:hAnsiTheme="majorHAnsi" w:cstheme="majorHAnsi"/>
                <w:sz w:val="20"/>
                <w:szCs w:val="20"/>
              </w:rPr>
              <w:t xml:space="preserve">. </w:t>
            </w:r>
            <w:r w:rsidR="00286E0F" w:rsidRPr="002F521A">
              <w:rPr>
                <w:rFonts w:asciiTheme="majorHAnsi" w:hAnsiTheme="majorHAnsi" w:cstheme="majorHAnsi"/>
                <w:b/>
                <w:sz w:val="20"/>
                <w:szCs w:val="20"/>
              </w:rPr>
              <w:fldChar w:fldCharType="begin">
                <w:ffData>
                  <w:name w:val="Text3"/>
                  <w:enabled/>
                  <w:calcOnExit w:val="0"/>
                  <w:textInput/>
                </w:ffData>
              </w:fldChar>
            </w:r>
            <w:r w:rsidR="00286E0F" w:rsidRPr="002F521A">
              <w:rPr>
                <w:rFonts w:asciiTheme="majorHAnsi" w:hAnsiTheme="majorHAnsi" w:cstheme="majorHAnsi"/>
                <w:b/>
                <w:sz w:val="20"/>
                <w:szCs w:val="20"/>
              </w:rPr>
              <w:instrText xml:space="preserve"> FORMTEXT </w:instrText>
            </w:r>
            <w:r w:rsidR="00286E0F" w:rsidRPr="002F521A">
              <w:rPr>
                <w:rFonts w:asciiTheme="majorHAnsi" w:hAnsiTheme="majorHAnsi" w:cstheme="majorHAnsi"/>
                <w:b/>
                <w:sz w:val="20"/>
                <w:szCs w:val="20"/>
              </w:rPr>
            </w:r>
            <w:r w:rsidR="00286E0F" w:rsidRPr="002F521A">
              <w:rPr>
                <w:rFonts w:asciiTheme="majorHAnsi" w:hAnsiTheme="majorHAnsi" w:cstheme="majorHAnsi"/>
                <w:b/>
                <w:sz w:val="20"/>
                <w:szCs w:val="20"/>
              </w:rPr>
              <w:fldChar w:fldCharType="separate"/>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sz w:val="20"/>
                <w:szCs w:val="20"/>
              </w:rPr>
              <w:fldChar w:fldCharType="end"/>
            </w:r>
          </w:p>
        </w:tc>
      </w:tr>
      <w:tr w:rsidR="00080179" w:rsidRPr="002F521A" w14:paraId="45B56834" w14:textId="77777777" w:rsidTr="00EE7BBD">
        <w:trPr>
          <w:trHeight w:val="2447"/>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3B0822B" w14:textId="77777777" w:rsidTr="002F521A">
        <w:tc>
          <w:tcPr>
            <w:tcW w:w="10080" w:type="dxa"/>
            <w:gridSpan w:val="4"/>
            <w:tcBorders>
              <w:top w:val="single" w:sz="4" w:space="0" w:color="auto"/>
              <w:left w:val="single" w:sz="4" w:space="0" w:color="auto"/>
              <w:bottom w:val="nil"/>
              <w:right w:val="single" w:sz="4" w:space="0" w:color="auto"/>
            </w:tcBorders>
          </w:tcPr>
          <w:p w14:paraId="46D6D10E" w14:textId="3E5C3F5D" w:rsidR="00080179" w:rsidRPr="002F521A" w:rsidRDefault="00190D9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Which of the following areas do you have experience with? Please check all that apply: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04865F8" w14:textId="77777777" w:rsidTr="002F521A">
        <w:tc>
          <w:tcPr>
            <w:tcW w:w="3360" w:type="dxa"/>
            <w:tcBorders>
              <w:top w:val="nil"/>
              <w:left w:val="single" w:sz="4" w:space="0" w:color="auto"/>
              <w:bottom w:val="nil"/>
              <w:right w:val="nil"/>
            </w:tcBorders>
          </w:tcPr>
          <w:p w14:paraId="6599C659" w14:textId="0C79C66C"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proofErr w:type="spellStart"/>
            <w:r w:rsidR="0084427D" w:rsidRPr="002F521A">
              <w:rPr>
                <w:rFonts w:asciiTheme="majorHAnsi" w:hAnsiTheme="majorHAnsi" w:cstheme="majorHAnsi"/>
                <w:sz w:val="20"/>
                <w:szCs w:val="20"/>
              </w:rPr>
              <w:t>Behavioural</w:t>
            </w:r>
            <w:proofErr w:type="spellEnd"/>
            <w:r w:rsidR="0084427D" w:rsidRPr="002F521A">
              <w:rPr>
                <w:rFonts w:asciiTheme="majorHAnsi" w:hAnsiTheme="majorHAnsi" w:cstheme="majorHAnsi"/>
                <w:sz w:val="20"/>
                <w:szCs w:val="20"/>
              </w:rPr>
              <w:t xml:space="preserve"> Pharmacology</w:t>
            </w:r>
          </w:p>
        </w:tc>
        <w:tc>
          <w:tcPr>
            <w:tcW w:w="3360" w:type="dxa"/>
            <w:gridSpan w:val="2"/>
            <w:tcBorders>
              <w:top w:val="nil"/>
              <w:left w:val="nil"/>
              <w:bottom w:val="nil"/>
              <w:right w:val="nil"/>
            </w:tcBorders>
          </w:tcPr>
          <w:p w14:paraId="2602EC26" w14:textId="3DFBD748"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Biochemical/Molecular Pharmacology</w:t>
            </w:r>
          </w:p>
        </w:tc>
        <w:tc>
          <w:tcPr>
            <w:tcW w:w="3360" w:type="dxa"/>
            <w:tcBorders>
              <w:top w:val="nil"/>
              <w:left w:val="nil"/>
              <w:bottom w:val="nil"/>
              <w:right w:val="single" w:sz="4" w:space="0" w:color="auto"/>
            </w:tcBorders>
          </w:tcPr>
          <w:p w14:paraId="610AA8D1" w14:textId="68674AFC"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Cardiovascular Pharmacology     </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120EA1B0" w14:textId="77777777" w:rsidTr="002F521A">
        <w:tc>
          <w:tcPr>
            <w:tcW w:w="3360" w:type="dxa"/>
            <w:tcBorders>
              <w:top w:val="nil"/>
              <w:left w:val="single" w:sz="4" w:space="0" w:color="auto"/>
              <w:bottom w:val="nil"/>
              <w:right w:val="nil"/>
            </w:tcBorders>
          </w:tcPr>
          <w:p w14:paraId="436E32A8" w14:textId="10BC745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Clinical Pharmacology     </w:t>
            </w:r>
          </w:p>
        </w:tc>
        <w:tc>
          <w:tcPr>
            <w:tcW w:w="3360" w:type="dxa"/>
            <w:gridSpan w:val="2"/>
            <w:tcBorders>
              <w:top w:val="nil"/>
              <w:left w:val="nil"/>
              <w:bottom w:val="nil"/>
              <w:right w:val="nil"/>
            </w:tcBorders>
          </w:tcPr>
          <w:p w14:paraId="1A24470E" w14:textId="4B0CB202"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Co-op / PEY / Professionalism</w:t>
            </w:r>
          </w:p>
        </w:tc>
        <w:tc>
          <w:tcPr>
            <w:tcW w:w="3360" w:type="dxa"/>
            <w:tcBorders>
              <w:top w:val="nil"/>
              <w:left w:val="nil"/>
              <w:bottom w:val="nil"/>
              <w:right w:val="single" w:sz="4" w:space="0" w:color="auto"/>
            </w:tcBorders>
          </w:tcPr>
          <w:p w14:paraId="7020F5A5" w14:textId="58A2EE0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Drug Metabolism</w:t>
            </w:r>
          </w:p>
          <w:p w14:paraId="53128261" w14:textId="241EC232"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B1D24B6" w14:textId="77777777" w:rsidTr="002F521A">
        <w:tc>
          <w:tcPr>
            <w:tcW w:w="3360" w:type="dxa"/>
            <w:tcBorders>
              <w:top w:val="nil"/>
              <w:left w:val="single" w:sz="4" w:space="0" w:color="auto"/>
              <w:bottom w:val="nil"/>
              <w:right w:val="nil"/>
            </w:tcBorders>
          </w:tcPr>
          <w:p w14:paraId="315403A4" w14:textId="7A9E8B06"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Endocrine Pharmacology</w:t>
            </w:r>
          </w:p>
        </w:tc>
        <w:tc>
          <w:tcPr>
            <w:tcW w:w="3360" w:type="dxa"/>
            <w:gridSpan w:val="2"/>
            <w:tcBorders>
              <w:top w:val="nil"/>
              <w:left w:val="nil"/>
              <w:bottom w:val="nil"/>
              <w:right w:val="nil"/>
            </w:tcBorders>
          </w:tcPr>
          <w:p w14:paraId="4B827949" w14:textId="4EE5C1F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Immunopharmacology</w:t>
            </w:r>
          </w:p>
        </w:tc>
        <w:tc>
          <w:tcPr>
            <w:tcW w:w="3360" w:type="dxa"/>
            <w:tcBorders>
              <w:top w:val="nil"/>
              <w:left w:val="nil"/>
              <w:bottom w:val="nil"/>
              <w:right w:val="single" w:sz="4" w:space="0" w:color="auto"/>
            </w:tcBorders>
          </w:tcPr>
          <w:p w14:paraId="15C050D1" w14:textId="65D08AE8"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Pharmacokinetics</w:t>
            </w:r>
          </w:p>
          <w:p w14:paraId="62486C0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116EC1" w14:textId="77777777" w:rsidTr="005D4914">
        <w:tc>
          <w:tcPr>
            <w:tcW w:w="3360" w:type="dxa"/>
            <w:tcBorders>
              <w:top w:val="nil"/>
              <w:left w:val="single" w:sz="4" w:space="0" w:color="auto"/>
              <w:bottom w:val="nil"/>
              <w:right w:val="nil"/>
            </w:tcBorders>
          </w:tcPr>
          <w:p w14:paraId="64411505" w14:textId="27300C85"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Receptor Pharmacology</w:t>
            </w:r>
          </w:p>
        </w:tc>
        <w:tc>
          <w:tcPr>
            <w:tcW w:w="3360" w:type="dxa"/>
            <w:gridSpan w:val="2"/>
            <w:tcBorders>
              <w:top w:val="nil"/>
              <w:left w:val="nil"/>
              <w:bottom w:val="nil"/>
              <w:right w:val="nil"/>
            </w:tcBorders>
          </w:tcPr>
          <w:p w14:paraId="0416841E" w14:textId="494012A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Signal Transduction</w:t>
            </w:r>
          </w:p>
        </w:tc>
        <w:tc>
          <w:tcPr>
            <w:tcW w:w="3360" w:type="dxa"/>
            <w:tcBorders>
              <w:top w:val="nil"/>
              <w:left w:val="nil"/>
              <w:bottom w:val="nil"/>
              <w:right w:val="single" w:sz="4" w:space="0" w:color="auto"/>
            </w:tcBorders>
          </w:tcPr>
          <w:p w14:paraId="0844A6D0" w14:textId="2C087DD2"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Toxicology</w:t>
            </w:r>
          </w:p>
          <w:p w14:paraId="4101652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84427D" w:rsidRPr="002F521A" w14:paraId="588EE8D3" w14:textId="77777777" w:rsidTr="008E116C">
        <w:trPr>
          <w:trHeight w:val="396"/>
        </w:trPr>
        <w:tc>
          <w:tcPr>
            <w:tcW w:w="10080" w:type="dxa"/>
            <w:gridSpan w:val="4"/>
            <w:tcBorders>
              <w:top w:val="nil"/>
              <w:left w:val="single" w:sz="4" w:space="0" w:color="auto"/>
              <w:bottom w:val="single" w:sz="4" w:space="0" w:color="auto"/>
              <w:right w:val="single" w:sz="4" w:space="0" w:color="auto"/>
            </w:tcBorders>
          </w:tcPr>
          <w:p w14:paraId="4B99056E" w14:textId="3297486B" w:rsidR="0084427D" w:rsidRPr="002F521A" w:rsidRDefault="0084427D"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t xml:space="preserve">Other (please </w:t>
            </w:r>
            <w:r w:rsidR="009C6B83">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444480" w:rsidRPr="002F521A" w14:paraId="0AD7078A" w14:textId="77777777" w:rsidTr="005D4914">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47F3565C" w14:textId="77777777" w:rsidR="008B1400" w:rsidRDefault="008B1400" w:rsidP="0084427D">
            <w:pPr>
              <w:widowControl w:val="0"/>
              <w:autoSpaceDE w:val="0"/>
              <w:autoSpaceDN w:val="0"/>
              <w:adjustRightInd w:val="0"/>
              <w:spacing w:after="0" w:line="240" w:lineRule="auto"/>
              <w:rPr>
                <w:rFonts w:asciiTheme="majorHAnsi" w:hAnsiTheme="majorHAnsi" w:cstheme="majorHAnsi"/>
                <w:sz w:val="20"/>
                <w:szCs w:val="20"/>
              </w:rPr>
            </w:pPr>
          </w:p>
          <w:p w14:paraId="351A47D7" w14:textId="65F37599" w:rsidR="00437206" w:rsidRDefault="00437206" w:rsidP="0084427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w:t>
            </w:r>
            <w:r w:rsidR="005D4914">
              <w:rPr>
                <w:rFonts w:asciiTheme="majorHAnsi" w:hAnsiTheme="majorHAnsi" w:cstheme="majorHAnsi"/>
                <w:sz w:val="20"/>
                <w:szCs w:val="20"/>
              </w:rPr>
              <w:t xml:space="preserve">in </w:t>
            </w:r>
            <w:r>
              <w:rPr>
                <w:rFonts w:asciiTheme="majorHAnsi" w:hAnsiTheme="majorHAnsi" w:cstheme="majorHAnsi"/>
                <w:sz w:val="20"/>
                <w:szCs w:val="20"/>
              </w:rPr>
              <w:t xml:space="preserve">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95560B5" w14:textId="77777777" w:rsidR="00437206"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5F87181B" w14:textId="77777777"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6B97CAC1" w14:textId="622FA938"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046E7B">
              <w:rPr>
                <w:rFonts w:asciiTheme="majorHAnsi" w:hAnsiTheme="majorHAnsi" w:cstheme="majorHAnsi"/>
                <w:sz w:val="20"/>
                <w:szCs w:val="20"/>
              </w:rPr>
              <w:t>Résumé</w:t>
            </w:r>
            <w:r w:rsidR="00A63EF1">
              <w:rPr>
                <w:rFonts w:asciiTheme="majorHAnsi" w:hAnsiTheme="majorHAnsi" w:cstheme="majorHAnsi"/>
                <w:sz w:val="20"/>
                <w:szCs w:val="20"/>
              </w:rPr>
              <w:t xml:space="preserve"> / CV</w:t>
            </w:r>
          </w:p>
          <w:p w14:paraId="206B88E1" w14:textId="0F939438" w:rsidR="00081C82" w:rsidRDefault="00081C82"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EC5799">
              <w:rPr>
                <w:rFonts w:asciiTheme="majorHAnsi" w:hAnsiTheme="majorHAnsi" w:cstheme="majorHAnsi"/>
                <w:sz w:val="20"/>
                <w:szCs w:val="20"/>
              </w:rPr>
            </w:r>
            <w:r w:rsidR="00EC5799">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700244">
              <w:rPr>
                <w:rFonts w:asciiTheme="majorHAnsi" w:hAnsiTheme="majorHAnsi" w:cstheme="majorHAnsi"/>
                <w:sz w:val="20"/>
                <w:szCs w:val="20"/>
              </w:rPr>
              <w:t xml:space="preserve">Academic </w:t>
            </w:r>
            <w:r w:rsidR="00441617">
              <w:rPr>
                <w:rFonts w:asciiTheme="majorHAnsi" w:hAnsiTheme="majorHAnsi" w:cstheme="majorHAnsi"/>
                <w:sz w:val="20"/>
                <w:szCs w:val="20"/>
              </w:rPr>
              <w:t>Transcript</w:t>
            </w:r>
            <w:r w:rsidR="00F17949">
              <w:rPr>
                <w:rFonts w:asciiTheme="majorHAnsi" w:hAnsiTheme="majorHAnsi" w:cstheme="majorHAnsi"/>
                <w:sz w:val="20"/>
                <w:szCs w:val="20"/>
              </w:rPr>
              <w:t>s</w:t>
            </w:r>
            <w:r w:rsidR="003C5DD8">
              <w:rPr>
                <w:rFonts w:asciiTheme="majorHAnsi" w:hAnsiTheme="majorHAnsi" w:cstheme="majorHAnsi"/>
                <w:sz w:val="20"/>
                <w:szCs w:val="20"/>
              </w:rPr>
              <w:t xml:space="preserve"> (web </w:t>
            </w:r>
            <w:r w:rsidR="00885086">
              <w:rPr>
                <w:rFonts w:asciiTheme="majorHAnsi" w:hAnsiTheme="majorHAnsi" w:cstheme="majorHAnsi"/>
                <w:sz w:val="20"/>
                <w:szCs w:val="20"/>
              </w:rPr>
              <w:t>printouts</w:t>
            </w:r>
            <w:r w:rsidR="003C5DD8">
              <w:rPr>
                <w:rFonts w:asciiTheme="majorHAnsi" w:hAnsiTheme="majorHAnsi" w:cstheme="majorHAnsi"/>
                <w:sz w:val="20"/>
                <w:szCs w:val="20"/>
              </w:rPr>
              <w:t xml:space="preserve"> are acceptable)</w:t>
            </w:r>
          </w:p>
          <w:p w14:paraId="503B37C3" w14:textId="238780F9" w:rsidR="00D405C5" w:rsidRPr="00437206" w:rsidRDefault="00D405C5" w:rsidP="0084427D">
            <w:pPr>
              <w:widowControl w:val="0"/>
              <w:autoSpaceDE w:val="0"/>
              <w:autoSpaceDN w:val="0"/>
              <w:adjustRightInd w:val="0"/>
              <w:spacing w:after="0" w:line="240" w:lineRule="auto"/>
              <w:rPr>
                <w:rFonts w:asciiTheme="majorHAnsi" w:hAnsiTheme="majorHAnsi" w:cstheme="majorHAnsi"/>
                <w:sz w:val="20"/>
                <w:szCs w:val="20"/>
              </w:rPr>
            </w:pPr>
          </w:p>
        </w:tc>
      </w:tr>
    </w:tbl>
    <w:p w14:paraId="4965A686" w14:textId="21328592" w:rsidR="00A26A18" w:rsidRDefault="00A26A18" w:rsidP="005D4914">
      <w:pPr>
        <w:widowControl w:val="0"/>
        <w:autoSpaceDE w:val="0"/>
        <w:autoSpaceDN w:val="0"/>
        <w:adjustRightInd w:val="0"/>
        <w:spacing w:after="0" w:line="240" w:lineRule="auto"/>
        <w:rPr>
          <w:rFonts w:asciiTheme="majorHAnsi" w:hAnsiTheme="majorHAnsi" w:cstheme="majorHAnsi"/>
          <w:sz w:val="20"/>
          <w:szCs w:val="20"/>
        </w:rPr>
      </w:pPr>
    </w:p>
    <w:p w14:paraId="6BA90113" w14:textId="081C966B" w:rsidR="00B358A1" w:rsidRPr="002F521A" w:rsidRDefault="00B358A1"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4345" w14:textId="77777777" w:rsidR="009D78B1" w:rsidRDefault="009D78B1" w:rsidP="00AE031A">
      <w:pPr>
        <w:spacing w:after="0" w:line="240" w:lineRule="auto"/>
      </w:pPr>
      <w:r>
        <w:separator/>
      </w:r>
    </w:p>
  </w:endnote>
  <w:endnote w:type="continuationSeparator" w:id="0">
    <w:p w14:paraId="3797563D" w14:textId="77777777" w:rsidR="009D78B1" w:rsidRDefault="009D78B1"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47C35C77" wp14:editId="5C85E111">
          <wp:simplePos x="0" y="0"/>
          <wp:positionH relativeFrom="column">
            <wp:posOffset>-716280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972" w14:textId="77777777" w:rsidR="009D78B1" w:rsidRDefault="009D78B1" w:rsidP="00AE031A">
      <w:pPr>
        <w:spacing w:after="0" w:line="240" w:lineRule="auto"/>
      </w:pPr>
      <w:r>
        <w:separator/>
      </w:r>
    </w:p>
  </w:footnote>
  <w:footnote w:type="continuationSeparator" w:id="0">
    <w:p w14:paraId="18EF4E0B" w14:textId="77777777" w:rsidR="009D78B1" w:rsidRDefault="009D78B1"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PJVFx45qlV1YDuQD3w24mW4qktbjkuOZ1IZKnmJr0YoFr8Y5Z6pg8E4j6mwhkfJ2fmR9ytU3S7rJ/7sa1nK2vA==" w:salt="w9eeoI1u7z7xCJjMXAwRVw=="/>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5737"/>
    <w:rsid w:val="00017972"/>
    <w:rsid w:val="00041681"/>
    <w:rsid w:val="00046E7B"/>
    <w:rsid w:val="00080179"/>
    <w:rsid w:val="00081C82"/>
    <w:rsid w:val="00084B43"/>
    <w:rsid w:val="000C4644"/>
    <w:rsid w:val="000D218D"/>
    <w:rsid w:val="000D78E9"/>
    <w:rsid w:val="000E3EC1"/>
    <w:rsid w:val="0011347F"/>
    <w:rsid w:val="00120794"/>
    <w:rsid w:val="001252A9"/>
    <w:rsid w:val="00161595"/>
    <w:rsid w:val="00190100"/>
    <w:rsid w:val="00190D94"/>
    <w:rsid w:val="001961E5"/>
    <w:rsid w:val="001A0AF4"/>
    <w:rsid w:val="001B0F84"/>
    <w:rsid w:val="001C50BA"/>
    <w:rsid w:val="00214ED8"/>
    <w:rsid w:val="00221EB3"/>
    <w:rsid w:val="00250389"/>
    <w:rsid w:val="00286E0F"/>
    <w:rsid w:val="002A351E"/>
    <w:rsid w:val="002D6C1C"/>
    <w:rsid w:val="002F521A"/>
    <w:rsid w:val="00303BAB"/>
    <w:rsid w:val="003666CC"/>
    <w:rsid w:val="003914FA"/>
    <w:rsid w:val="00394133"/>
    <w:rsid w:val="003C074F"/>
    <w:rsid w:val="003C5DD8"/>
    <w:rsid w:val="003D5024"/>
    <w:rsid w:val="003E6BA9"/>
    <w:rsid w:val="00437206"/>
    <w:rsid w:val="00441617"/>
    <w:rsid w:val="00441CBA"/>
    <w:rsid w:val="00443AF4"/>
    <w:rsid w:val="00444480"/>
    <w:rsid w:val="004460B2"/>
    <w:rsid w:val="0045015D"/>
    <w:rsid w:val="00456A89"/>
    <w:rsid w:val="0046245A"/>
    <w:rsid w:val="00481466"/>
    <w:rsid w:val="00484F9E"/>
    <w:rsid w:val="00490DF7"/>
    <w:rsid w:val="004C4AB2"/>
    <w:rsid w:val="00574A79"/>
    <w:rsid w:val="00586632"/>
    <w:rsid w:val="00591989"/>
    <w:rsid w:val="005A7FCE"/>
    <w:rsid w:val="005D022B"/>
    <w:rsid w:val="005D4914"/>
    <w:rsid w:val="00611FEF"/>
    <w:rsid w:val="00616653"/>
    <w:rsid w:val="006762D6"/>
    <w:rsid w:val="006A6F70"/>
    <w:rsid w:val="006C00EE"/>
    <w:rsid w:val="006C186A"/>
    <w:rsid w:val="006D4B81"/>
    <w:rsid w:val="006E1B9D"/>
    <w:rsid w:val="00700244"/>
    <w:rsid w:val="00703907"/>
    <w:rsid w:val="00704780"/>
    <w:rsid w:val="00707D72"/>
    <w:rsid w:val="0071008E"/>
    <w:rsid w:val="007243EB"/>
    <w:rsid w:val="00724F3D"/>
    <w:rsid w:val="00730C29"/>
    <w:rsid w:val="00763D09"/>
    <w:rsid w:val="007732DA"/>
    <w:rsid w:val="00777482"/>
    <w:rsid w:val="007D0876"/>
    <w:rsid w:val="008145B5"/>
    <w:rsid w:val="00817BB8"/>
    <w:rsid w:val="00842525"/>
    <w:rsid w:val="0084427D"/>
    <w:rsid w:val="008562D0"/>
    <w:rsid w:val="00877272"/>
    <w:rsid w:val="00881FFF"/>
    <w:rsid w:val="00883D9D"/>
    <w:rsid w:val="00885086"/>
    <w:rsid w:val="008955FD"/>
    <w:rsid w:val="008A07B4"/>
    <w:rsid w:val="008A1B44"/>
    <w:rsid w:val="008A2E4F"/>
    <w:rsid w:val="008B1400"/>
    <w:rsid w:val="008D67AA"/>
    <w:rsid w:val="008E116C"/>
    <w:rsid w:val="008F5C25"/>
    <w:rsid w:val="009275DD"/>
    <w:rsid w:val="00934632"/>
    <w:rsid w:val="00952EC7"/>
    <w:rsid w:val="00970CA0"/>
    <w:rsid w:val="009A308D"/>
    <w:rsid w:val="009C6B83"/>
    <w:rsid w:val="009C7CAB"/>
    <w:rsid w:val="009D6FA8"/>
    <w:rsid w:val="009D78B1"/>
    <w:rsid w:val="009F2340"/>
    <w:rsid w:val="00A0529D"/>
    <w:rsid w:val="00A26A18"/>
    <w:rsid w:val="00A56630"/>
    <w:rsid w:val="00A636A2"/>
    <w:rsid w:val="00A63EF1"/>
    <w:rsid w:val="00A64B7A"/>
    <w:rsid w:val="00A64C1D"/>
    <w:rsid w:val="00A67614"/>
    <w:rsid w:val="00A77752"/>
    <w:rsid w:val="00A80358"/>
    <w:rsid w:val="00A94F7D"/>
    <w:rsid w:val="00AA3AEF"/>
    <w:rsid w:val="00AB0090"/>
    <w:rsid w:val="00AB2CB7"/>
    <w:rsid w:val="00AC40FF"/>
    <w:rsid w:val="00AC74F8"/>
    <w:rsid w:val="00AE031A"/>
    <w:rsid w:val="00AE741C"/>
    <w:rsid w:val="00AF1AFB"/>
    <w:rsid w:val="00AF1F11"/>
    <w:rsid w:val="00B210EB"/>
    <w:rsid w:val="00B26A85"/>
    <w:rsid w:val="00B325ED"/>
    <w:rsid w:val="00B358A1"/>
    <w:rsid w:val="00B5551C"/>
    <w:rsid w:val="00B77BE4"/>
    <w:rsid w:val="00BC6FA2"/>
    <w:rsid w:val="00BD2723"/>
    <w:rsid w:val="00BE626E"/>
    <w:rsid w:val="00C10156"/>
    <w:rsid w:val="00C244F4"/>
    <w:rsid w:val="00C51AD2"/>
    <w:rsid w:val="00C55809"/>
    <w:rsid w:val="00C85448"/>
    <w:rsid w:val="00CE572E"/>
    <w:rsid w:val="00CE7450"/>
    <w:rsid w:val="00D405C5"/>
    <w:rsid w:val="00D46CCA"/>
    <w:rsid w:val="00D523BB"/>
    <w:rsid w:val="00D765C1"/>
    <w:rsid w:val="00DA7766"/>
    <w:rsid w:val="00DB25E5"/>
    <w:rsid w:val="00DC1747"/>
    <w:rsid w:val="00DC4841"/>
    <w:rsid w:val="00DE2C0A"/>
    <w:rsid w:val="00DE6805"/>
    <w:rsid w:val="00E22DFC"/>
    <w:rsid w:val="00E375E9"/>
    <w:rsid w:val="00E42F95"/>
    <w:rsid w:val="00E7439C"/>
    <w:rsid w:val="00EB38B8"/>
    <w:rsid w:val="00EC2D27"/>
    <w:rsid w:val="00EC5799"/>
    <w:rsid w:val="00EE75CA"/>
    <w:rsid w:val="00EE7BBD"/>
    <w:rsid w:val="00F049B3"/>
    <w:rsid w:val="00F111AE"/>
    <w:rsid w:val="00F17949"/>
    <w:rsid w:val="00F24623"/>
    <w:rsid w:val="00F4132A"/>
    <w:rsid w:val="00F654DF"/>
    <w:rsid w:val="00F8467E"/>
    <w:rsid w:val="00FB27AA"/>
    <w:rsid w:val="00FC4028"/>
    <w:rsid w:val="00FF1B74"/>
    <w:rsid w:val="00FF2A69"/>
    <w:rsid w:val="00FF76C8"/>
    <w:rsid w:val="3EAB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93E49D"/>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 w:type="character" w:styleId="UnresolvedMention">
    <w:name w:val="Unresolved Mention"/>
    <w:basedOn w:val="DefaultParagraphFont"/>
    <w:uiPriority w:val="99"/>
    <w:semiHidden/>
    <w:unhideWhenUsed/>
    <w:rsid w:val="0043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C1715-9E81-4ED1-B7DB-9B4B707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307</Words>
  <Characters>1754</Characters>
  <Application>Microsoft Office Word</Application>
  <DocSecurity>0</DocSecurity>
  <Lines>14</Lines>
  <Paragraphs>4</Paragraphs>
  <ScaleCrop>false</ScaleCrop>
  <Company>DC UofT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51</cp:revision>
  <cp:lastPrinted>2019-05-22T16:02:00Z</cp:lastPrinted>
  <dcterms:created xsi:type="dcterms:W3CDTF">2020-06-04T20:24:00Z</dcterms:created>
  <dcterms:modified xsi:type="dcterms:W3CDTF">2021-06-23T20:12:00Z</dcterms:modified>
</cp:coreProperties>
</file>